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C92190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="00A858C9">
        <w:rPr>
          <w:rFonts w:ascii="Arial" w:hAnsi="Arial" w:cs="Arial"/>
          <w:b/>
          <w:sz w:val="22"/>
          <w:szCs w:val="22"/>
        </w:rPr>
        <w:t>P. 2</w:t>
      </w:r>
      <w:r w:rsidR="000F19CA">
        <w:rPr>
          <w:rFonts w:ascii="Arial" w:hAnsi="Arial" w:cs="Arial"/>
          <w:b/>
          <w:sz w:val="22"/>
          <w:szCs w:val="22"/>
        </w:rPr>
        <w:t>20</w:t>
      </w:r>
      <w:bookmarkStart w:id="0" w:name="_GoBack"/>
      <w:bookmarkEnd w:id="0"/>
      <w:r w:rsidR="00A858C9" w:rsidRPr="000A727D">
        <w:rPr>
          <w:rFonts w:ascii="Arial" w:hAnsi="Arial" w:cs="Arial"/>
          <w:b/>
          <w:sz w:val="22"/>
          <w:szCs w:val="22"/>
        </w:rPr>
        <w:t>.-</w:t>
      </w:r>
      <w:r w:rsidR="00A858C9" w:rsidRPr="000A727D">
        <w:rPr>
          <w:rFonts w:ascii="Arial" w:hAnsi="Arial" w:cs="Arial"/>
          <w:b/>
          <w:sz w:val="22"/>
          <w:szCs w:val="22"/>
        </w:rPr>
        <w:tab/>
      </w:r>
      <w:r w:rsidR="00A858C9" w:rsidRPr="00A858C9">
        <w:rPr>
          <w:rFonts w:ascii="Arial" w:hAnsi="Arial" w:cs="Arial"/>
          <w:b/>
          <w:sz w:val="22"/>
          <w:szCs w:val="22"/>
        </w:rPr>
        <w:t>SUMINISTRO HABILITADO Y COLOCACIÓN DE POLIESTIRENO DE BAJA DENSIDAD, EN LOSA ALIGERADA DE VESTÍBULO, EN ESTACIONES SUBTERRÁNEAS,</w:t>
      </w:r>
      <w:r w:rsidR="006A5C9A">
        <w:rPr>
          <w:rFonts w:ascii="Arial" w:hAnsi="Arial" w:cs="Arial"/>
          <w:b/>
          <w:sz w:val="22"/>
          <w:szCs w:val="22"/>
        </w:rPr>
        <w:t xml:space="preserve"> 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0F19CA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2A3895" w:rsidRPr="002A3895">
        <w:rPr>
          <w:rFonts w:ascii="Arial" w:hAnsi="Arial" w:cs="Arial"/>
          <w:sz w:val="22"/>
          <w:szCs w:val="22"/>
        </w:rPr>
        <w:t xml:space="preserve">El </w:t>
      </w:r>
      <w:r w:rsidR="000F19CA">
        <w:rPr>
          <w:rFonts w:ascii="Arial" w:hAnsi="Arial" w:cs="Arial"/>
          <w:sz w:val="22"/>
          <w:szCs w:val="22"/>
        </w:rPr>
        <w:t>s</w:t>
      </w:r>
      <w:r w:rsidR="000F19CA" w:rsidRPr="000F19CA">
        <w:rPr>
          <w:rFonts w:ascii="Arial" w:hAnsi="Arial" w:cs="Arial"/>
          <w:sz w:val="22"/>
          <w:szCs w:val="22"/>
        </w:rPr>
        <w:t xml:space="preserve">uministro habilitado y colocación de poliestireno de baja densidad, en losa aligerada de vestíbulo, en estaciones subterráneas, </w:t>
      </w:r>
      <w:r w:rsidR="000F19CA">
        <w:rPr>
          <w:rFonts w:ascii="Arial" w:hAnsi="Arial" w:cs="Arial"/>
          <w:sz w:val="22"/>
          <w:szCs w:val="22"/>
        </w:rPr>
        <w:t>deberá cumplir con las normativas estructurales vigentes.</w:t>
      </w:r>
    </w:p>
    <w:p w:rsidR="000F19CA" w:rsidRDefault="000F19CA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EF5509" w:rsidRDefault="00EF550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F19CA" w:rsidRPr="000A727D" w:rsidRDefault="000F19C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de </w:t>
      </w:r>
      <w:r w:rsidR="000F19CA">
        <w:rPr>
          <w:rFonts w:ascii="Arial" w:hAnsi="Arial" w:cs="Arial"/>
          <w:bCs/>
          <w:sz w:val="22"/>
          <w:szCs w:val="22"/>
        </w:rPr>
        <w:t xml:space="preserve">la </w:t>
      </w:r>
      <w:r w:rsidR="000F19CA" w:rsidRPr="000F19CA">
        <w:rPr>
          <w:rFonts w:ascii="Arial" w:hAnsi="Arial" w:cs="Arial"/>
          <w:bCs/>
          <w:sz w:val="22"/>
          <w:szCs w:val="22"/>
        </w:rPr>
        <w:t>colocación de poliestireno de baja densidad, en losa aligerada de vestíbulo, en estaciones subterráneas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6A5C9A">
        <w:rPr>
          <w:rFonts w:ascii="Arial" w:hAnsi="Arial" w:cs="Arial"/>
          <w:sz w:val="22"/>
          <w:szCs w:val="22"/>
        </w:rPr>
        <w:t xml:space="preserve">metro </w:t>
      </w:r>
      <w:r w:rsidR="000F19CA">
        <w:rPr>
          <w:rFonts w:ascii="Arial" w:hAnsi="Arial" w:cs="Arial"/>
          <w:sz w:val="22"/>
          <w:szCs w:val="22"/>
        </w:rPr>
        <w:t xml:space="preserve">cúbico </w:t>
      </w:r>
      <w:r w:rsidRPr="000A727D">
        <w:rPr>
          <w:rFonts w:ascii="Arial" w:hAnsi="Arial" w:cs="Arial"/>
          <w:sz w:val="22"/>
          <w:szCs w:val="22"/>
        </w:rPr>
        <w:t>(</w:t>
      </w:r>
      <w:r w:rsidR="006A5C9A">
        <w:rPr>
          <w:rFonts w:ascii="Arial" w:hAnsi="Arial" w:cs="Arial"/>
          <w:sz w:val="22"/>
          <w:szCs w:val="22"/>
        </w:rPr>
        <w:t>m</w:t>
      </w:r>
      <w:r w:rsidR="000F19CA">
        <w:rPr>
          <w:rFonts w:ascii="Arial" w:hAnsi="Arial" w:cs="Arial"/>
          <w:sz w:val="22"/>
          <w:szCs w:val="22"/>
        </w:rPr>
        <w:t>3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A5C9A" w:rsidRPr="000A727D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0F19CA">
        <w:rPr>
          <w:rFonts w:ascii="Arial" w:hAnsi="Arial" w:cs="Arial"/>
          <w:sz w:val="22"/>
          <w:szCs w:val="22"/>
        </w:rPr>
        <w:t xml:space="preserve"> </w:t>
      </w:r>
      <w:r w:rsidR="000F19CA" w:rsidRPr="000F19CA">
        <w:rPr>
          <w:rFonts w:ascii="Arial" w:hAnsi="Arial" w:cs="Arial"/>
          <w:sz w:val="22"/>
          <w:szCs w:val="22"/>
        </w:rPr>
        <w:t>los materiales puestos en el sitio de su utilización, la herramienta, equipo y mano de obra para su habilitado y colocación, los acarreos internos y externos necesarios, los cortes, mermas y desperdicios, las pruebas de calidad necesarias, los elementos de sujeción, sus calzas y apoyos para su colocación así como los tiempos en activo, en espera y muertos para dar cumplimiento al proceso constructivo y las condiciones de uso de vía pública; el retiro del material no utilizable de este concepto al banco de tiro en un radio no mayor de 20 km,</w:t>
      </w:r>
      <w:r w:rsidR="006A5C9A" w:rsidRPr="006A5C9A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maquinaria y mano de obra para su correcta ejecución por unidad de obra terminada (P.U.O.T).</w:t>
      </w:r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A3895"/>
    <w:rsid w:val="002E48BC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858C9"/>
    <w:rsid w:val="00AC34C7"/>
    <w:rsid w:val="00AD56E1"/>
    <w:rsid w:val="00AE00F8"/>
    <w:rsid w:val="00B01626"/>
    <w:rsid w:val="00B517B2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A4A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4</cp:revision>
  <dcterms:created xsi:type="dcterms:W3CDTF">2014-04-07T22:21:00Z</dcterms:created>
  <dcterms:modified xsi:type="dcterms:W3CDTF">2014-04-07T22:32:00Z</dcterms:modified>
</cp:coreProperties>
</file>